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0436" w14:textId="36BB08D3" w:rsidR="002A3025" w:rsidRDefault="00794E6B">
      <w:r>
        <w:rPr>
          <w:noProof/>
        </w:rPr>
        <w:drawing>
          <wp:anchor distT="0" distB="0" distL="114300" distR="114300" simplePos="0" relativeHeight="251658240" behindDoc="1" locked="0" layoutInCell="1" allowOverlap="1" wp14:anchorId="404E4D03" wp14:editId="7BC7F157">
            <wp:simplePos x="0" y="0"/>
            <wp:positionH relativeFrom="column">
              <wp:posOffset>-773430</wp:posOffset>
            </wp:positionH>
            <wp:positionV relativeFrom="paragraph">
              <wp:posOffset>0</wp:posOffset>
            </wp:positionV>
            <wp:extent cx="7138670" cy="3296285"/>
            <wp:effectExtent l="0" t="0" r="5080" b="18415"/>
            <wp:wrapTight wrapText="bothSides">
              <wp:wrapPolygon edited="0">
                <wp:start x="0" y="0"/>
                <wp:lineTo x="0" y="21596"/>
                <wp:lineTo x="21558" y="21596"/>
                <wp:lineTo x="21558" y="0"/>
                <wp:lineTo x="0" y="0"/>
              </wp:wrapPolygon>
            </wp:wrapTight>
            <wp:docPr id="13843368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E0F86C9-E1C8-4B6F-8DEE-3E20941490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B"/>
    <w:rsid w:val="00106065"/>
    <w:rsid w:val="002A3025"/>
    <w:rsid w:val="007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92BC"/>
  <w15:chartTrackingRefBased/>
  <w15:docId w15:val="{09009E93-1453-4F1A-A029-5C575B6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E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E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E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E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MATRIMONIO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7"/>
          <c:order val="7"/>
          <c:tx>
            <c:strRef>
              <c:f>'ACTAS MATR.'!$B$2:$C$2</c:f>
              <c:strCache>
                <c:ptCount val="1"/>
                <c:pt idx="0">
                  <c:v>ACTAS DE MATRIMONIO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70A-4434-8F4D-C58BD8A2A15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70A-4434-8F4D-C58BD8A2A15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70A-4434-8F4D-C58BD8A2A15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70A-4434-8F4D-C58BD8A2A1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MATR.'!$B$4:$C$7</c:f>
              <c:multiLvlStrCache>
                <c:ptCount val="4"/>
                <c:lvl>
                  <c:pt idx="0">
                    <c:v>250</c:v>
                  </c:pt>
                  <c:pt idx="1">
                    <c:v>228</c:v>
                  </c:pt>
                  <c:pt idx="2">
                    <c:v>194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MATR.'!$C$4:$C$7</c:f>
              <c:numCache>
                <c:formatCode>#,##0</c:formatCode>
                <c:ptCount val="4"/>
                <c:pt idx="0">
                  <c:v>250</c:v>
                </c:pt>
                <c:pt idx="1">
                  <c:v>228</c:v>
                </c:pt>
                <c:pt idx="2" formatCode="General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0A-4434-8F4D-C58BD8A2A15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870A-4434-8F4D-C58BD8A2A15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870A-4434-8F4D-C58BD8A2A15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870A-4434-8F4D-C58BD8A2A15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870A-4434-8F4D-C58BD8A2A150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870A-4434-8F4D-C58BD8A2A15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870A-4434-8F4D-C58BD8A2A15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870A-4434-8F4D-C58BD8A2A15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870A-4434-8F4D-C58BD8A2A150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870A-4434-8F4D-C58BD8A2A15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870A-4434-8F4D-C58BD8A2A150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870A-4434-8F4D-C58BD8A2A15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870A-4434-8F4D-C58BD8A2A150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870A-4434-8F4D-C58BD8A2A15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870A-4434-8F4D-C58BD8A2A150}"/>
                  </c:ext>
                </c:extLst>
              </c15:ser>
            </c15:filteredPieSeries>
            <c15:filteredPi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870A-4434-8F4D-C58BD8A2A15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870A-4434-8F4D-C58BD8A2A150}"/>
                  </c:ext>
                </c:extLst>
              </c15:ser>
            </c15:filteredPieSeries>
            <c15:filteredPi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870A-4434-8F4D-C58BD8A2A15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870A-4434-8F4D-C58BD8A2A15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870A-4434-8F4D-C58BD8A2A15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870A-4434-8F4D-C58BD8A2A15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250</c:v>
                        </c:pt>
                        <c:pt idx="1">
                          <c:v>228</c:v>
                        </c:pt>
                        <c:pt idx="2">
                          <c:v>194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870A-4434-8F4D-C58BD8A2A150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2025-10-28T19:36:00Z</dcterms:created>
  <dcterms:modified xsi:type="dcterms:W3CDTF">2025-10-28T19:37:00Z</dcterms:modified>
</cp:coreProperties>
</file>